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5B" w:rsidRDefault="00E4085B" w:rsidP="00E4085B">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互联网论坛社区服务管理规定</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Fonts w:hint="eastAsia"/>
          <w:color w:val="000080"/>
          <w:sz w:val="21"/>
          <w:szCs w:val="21"/>
          <w:bdr w:val="none" w:sz="0" w:space="0" w:color="auto" w:frame="1"/>
        </w:rPr>
        <w:t>  </w:t>
      </w:r>
      <w:r>
        <w:rPr>
          <w:rStyle w:val="a4"/>
          <w:rFonts w:hint="eastAsia"/>
          <w:color w:val="000080"/>
          <w:sz w:val="21"/>
          <w:szCs w:val="21"/>
          <w:bdr w:val="none" w:sz="0" w:space="0" w:color="auto" w:frame="1"/>
        </w:rPr>
        <w:t>第一条</w:t>
      </w:r>
      <w:r>
        <w:rPr>
          <w:rFonts w:hint="eastAsia"/>
          <w:color w:val="333333"/>
          <w:sz w:val="21"/>
          <w:szCs w:val="21"/>
        </w:rPr>
        <w:t> 为规范互联网论坛社区服务，促进互联网论坛社区行业健康有序发展，保护公民、法人和其他组织的合法权益，维护国家安全和公共利益，根据《中华人民共和国网络安全法》《国务院关于授权国家互联网信息办公室负责互联网信息内容管理工作的通知》，制定本规定。</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第二条</w:t>
      </w:r>
      <w:r>
        <w:rPr>
          <w:rFonts w:hint="eastAsia"/>
          <w:color w:val="333333"/>
          <w:sz w:val="21"/>
          <w:szCs w:val="21"/>
        </w:rPr>
        <w:t> 在中华人民共和国境内从事互联网论坛社区服务，适用本规定。</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本规定所称互联网论坛社区服务，是指在互联网上以论坛、贴吧、社区等形式，为用户提供互动式信息发布社区平台的服务。</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第三条</w:t>
      </w:r>
      <w:r>
        <w:rPr>
          <w:rFonts w:hint="eastAsia"/>
          <w:color w:val="333333"/>
          <w:sz w:val="21"/>
          <w:szCs w:val="21"/>
        </w:rPr>
        <w:t> 国家互联网信息办公室负责全国互联网论坛社区服务的监督管理执法工作。地方互联网信息办公室依据职责负责本行政区域内互联网论坛社区服务的监督管理执法工作。</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第四条</w:t>
      </w:r>
      <w:r>
        <w:rPr>
          <w:rFonts w:hint="eastAsia"/>
          <w:color w:val="333333"/>
          <w:sz w:val="21"/>
          <w:szCs w:val="21"/>
        </w:rPr>
        <w:t> 鼓励互联网论坛社区服务行业组织建立健全行业自律制度和行业准则，指导互联网论坛社区服务提供者建立健全服务规范，督促互联网论坛社区服务提供者依法提供服务、接受社会监督，提高互联网论坛社区服务从业人员的职业素养。</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第五条</w:t>
      </w:r>
      <w:r>
        <w:rPr>
          <w:rFonts w:hint="eastAsia"/>
          <w:color w:val="333333"/>
          <w:sz w:val="21"/>
          <w:szCs w:val="21"/>
        </w:rPr>
        <w:t> 互联网论坛社区服务提供者应当落实主体责任，建立健全信息审核、公共信息实时巡查、应急处置及个人信息保护等信息安全管理制度，具有安全可控的防范措施，配备与服务规模相适应的专业人员，为有关部门依法履行职责提供必要的技术支持。</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第六条</w:t>
      </w:r>
      <w:r>
        <w:rPr>
          <w:rFonts w:hint="eastAsia"/>
          <w:color w:val="333333"/>
          <w:sz w:val="21"/>
          <w:szCs w:val="21"/>
        </w:rPr>
        <w:t> 互联网论坛社区服务提供者不得利用互联网论坛社区服务发布、传播法律法规和国家有关规定禁止的信息。</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论坛社区服务提供者应当与用户签订协议，明确用户不得利用互联网论坛社区服务发布、传播法律法规和国家有关规定禁止的信息，情节严重的，服务提供者将封禁或者关闭有关账号、版块；明确论坛社区版块发起者、管理者应当履行与其权利相适应的义务，对违反法律规定和协议约定、履行责任义务不到位的，服务提供者应当依法依约限制或取消其管理权限，直至封禁或者关闭有关账号、版块。</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第七条</w:t>
      </w:r>
      <w:r>
        <w:rPr>
          <w:rFonts w:hint="eastAsia"/>
          <w:color w:val="333333"/>
          <w:sz w:val="21"/>
          <w:szCs w:val="21"/>
        </w:rPr>
        <w:t> 互联网论坛社区服务提供者应当加强对其用户发布信息的管理，发现含有法律法规和国家有关规定禁止的信息的，应当立即停止传输该信息，采取消除等处置措施，保存有关记录，并及时向国家或者地方互联网信息办公室报告。</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第八条</w:t>
      </w:r>
      <w:r>
        <w:rPr>
          <w:rFonts w:hint="eastAsia"/>
          <w:color w:val="333333"/>
          <w:sz w:val="21"/>
          <w:szCs w:val="21"/>
        </w:rPr>
        <w:t> 互联网论坛社区服务提供者应当按照“后台实名、前台自愿”的原则，要求用户通过真实身份信息认证后注册账号，并对版块发起者和管理者实施真实身份信息备案、定期核验等。用户不提供真实身份信息的，互联网论坛社区服务提供者不得为其提供信息发布服务。</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互联网论坛社区服务提供者应当加强对注册用户虚拟身份信息、版块名称简介等的审核管理，不得出现法律法规和国家有关规定禁止的内容。</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互联网论坛社区服务提供者应当保护用户身份信息，不得泄露、篡改、毁损，不得非法出售或者非法向他人提供。</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第九条</w:t>
      </w:r>
      <w:r>
        <w:rPr>
          <w:rFonts w:hint="eastAsia"/>
          <w:color w:val="333333"/>
          <w:sz w:val="21"/>
          <w:szCs w:val="21"/>
        </w:rPr>
        <w:t> 互联网论坛社区服务提供者及其从业人员，不得通过发布、转载、删除信息或者干预呈现结果等手段，谋取不正当利益。</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第十条</w:t>
      </w:r>
      <w:r>
        <w:rPr>
          <w:rFonts w:hint="eastAsia"/>
          <w:color w:val="333333"/>
          <w:sz w:val="21"/>
          <w:szCs w:val="21"/>
        </w:rPr>
        <w:t> 互联网论坛社区服务提供者开展经营和服务活动，必须遵守法律法规，尊重社会公德，遵守商业道德，诚实信用，承担社会责任。</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第十一条</w:t>
      </w:r>
      <w:r>
        <w:rPr>
          <w:rFonts w:hint="eastAsia"/>
          <w:color w:val="333333"/>
          <w:sz w:val="21"/>
          <w:szCs w:val="21"/>
        </w:rPr>
        <w:t> 互联网论坛社区服务提供者应当建立健全公众投诉、举报制度，在显著位置公布投诉、举报方式，主动接受公众监督，及时处理公众投诉、举报。国家和地方互联网信息办公室依据职责，对举报受理落实情况进行监督检查。</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第十二条</w:t>
      </w:r>
      <w:r>
        <w:rPr>
          <w:rFonts w:hint="eastAsia"/>
          <w:color w:val="333333"/>
          <w:sz w:val="21"/>
          <w:szCs w:val="21"/>
        </w:rPr>
        <w:t> 互联网论坛社区服务提供者违反本规定的，由有关部门依照相关法律法规处理。</w:t>
      </w:r>
    </w:p>
    <w:p w:rsidR="00E4085B" w:rsidRDefault="00E4085B" w:rsidP="00E4085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第十三条</w:t>
      </w:r>
      <w:r>
        <w:rPr>
          <w:rFonts w:hint="eastAsia"/>
          <w:color w:val="333333"/>
          <w:sz w:val="21"/>
          <w:szCs w:val="21"/>
        </w:rPr>
        <w:t> 本规定自2017年10月1日起施行。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AC05AF"/>
    <w:rsid w:val="00D31D50"/>
    <w:rsid w:val="00E40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085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E4085B"/>
    <w:rPr>
      <w:b/>
      <w:bCs/>
    </w:rPr>
  </w:style>
</w:styles>
</file>

<file path=word/webSettings.xml><?xml version="1.0" encoding="utf-8"?>
<w:webSettings xmlns:r="http://schemas.openxmlformats.org/officeDocument/2006/relationships" xmlns:w="http://schemas.openxmlformats.org/wordprocessingml/2006/main">
  <w:divs>
    <w:div w:id="2876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2020-01-27T11:35:00Z</dcterms:modified>
</cp:coreProperties>
</file>